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4010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330"/>
        <w:gridCol w:w="1473"/>
        <w:gridCol w:w="3137"/>
        <w:gridCol w:w="1873"/>
        <w:gridCol w:w="2108"/>
        <w:gridCol w:w="3089"/>
      </w:tblGrid>
      <w:tr w:rsidR="00DB548B" w:rsidTr="003A77E8">
        <w:trPr>
          <w:trHeight w:val="646"/>
        </w:trPr>
        <w:tc>
          <w:tcPr>
            <w:tcW w:w="1401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西南财经大学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2020</w:t>
            </w:r>
            <w:r>
              <w:rPr>
                <w:rFonts w:ascii="宋体" w:eastAsia="宋体" w:hAnsi="宋体" w:cs="宋体" w:hint="eastAsia"/>
                <w:color w:val="000000"/>
                <w:kern w:val="0"/>
                <w:sz w:val="32"/>
                <w:szCs w:val="32"/>
                <w:lang w:bidi="ar"/>
              </w:rPr>
              <w:t>年大学生创业训练计划项目学院学生联络表</w:t>
            </w:r>
          </w:p>
        </w:tc>
      </w:tr>
      <w:tr w:rsidR="00DB548B" w:rsidTr="003A77E8">
        <w:trPr>
          <w:trHeight w:val="323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学院全称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负责人姓名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部门全称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QQ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手机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4F81BD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邮箱</w:t>
            </w:r>
          </w:p>
        </w:tc>
      </w:tr>
      <w:tr w:rsidR="00DB548B" w:rsidTr="003A77E8">
        <w:trPr>
          <w:trHeight w:val="20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工商管理学院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李溢敏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职业发展部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1809990569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19950376364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  <w:hyperlink r:id="rId7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1809990569@qq.com</w:t>
              </w:r>
            </w:hyperlink>
          </w:p>
        </w:tc>
      </w:tr>
      <w:tr w:rsidR="00DB548B" w:rsidTr="003A77E8">
        <w:trPr>
          <w:trHeight w:val="20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DB5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程琪梦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职业发展部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200751507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19981404059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  <w:hyperlink r:id="rId8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200751507@qq.com</w:t>
              </w:r>
            </w:hyperlink>
          </w:p>
        </w:tc>
      </w:tr>
      <w:tr w:rsidR="00DB548B" w:rsidTr="003A77E8">
        <w:trPr>
          <w:trHeight w:val="2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国际商学院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杨书予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青年发展部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1585922423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18295693600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  <w:hyperlink r:id="rId9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shuyu -yang@foxmail.com</w:t>
              </w:r>
            </w:hyperlink>
          </w:p>
        </w:tc>
      </w:tr>
      <w:tr w:rsidR="00DB548B" w:rsidTr="003A77E8">
        <w:trPr>
          <w:trHeight w:val="2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统计学院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吴昕航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职业发展部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1530613633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15299999092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  <w:hyperlink r:id="rId10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1530613633@qq.com</w:t>
              </w:r>
            </w:hyperlink>
          </w:p>
        </w:tc>
      </w:tr>
      <w:tr w:rsidR="00DB548B" w:rsidTr="003A77E8">
        <w:trPr>
          <w:trHeight w:val="2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公共管理学院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陈敬婷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学术部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2116775402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15080357760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  <w:hyperlink r:id="rId11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2116775402@qq.com</w:t>
              </w:r>
            </w:hyperlink>
          </w:p>
        </w:tc>
      </w:tr>
      <w:tr w:rsidR="00DB548B" w:rsidTr="003A77E8">
        <w:trPr>
          <w:trHeight w:val="2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法学院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陈思如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青年发展部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1061299788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18280066097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  <w:hyperlink r:id="rId12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1061299788@qq.com</w:t>
              </w:r>
            </w:hyperlink>
          </w:p>
        </w:tc>
      </w:tr>
      <w:tr w:rsidR="00DB548B" w:rsidTr="003A77E8">
        <w:trPr>
          <w:trHeight w:val="2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金融学院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陈阳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职业发展中心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506136885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15922865345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  <w:hyperlink r:id="rId13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506136885@qq.com</w:t>
              </w:r>
            </w:hyperlink>
          </w:p>
        </w:tc>
      </w:tr>
      <w:tr w:rsidR="00DB548B" w:rsidTr="003A77E8">
        <w:trPr>
          <w:trHeight w:val="2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会计学院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孙新宇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学生学业与职业发展部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826429014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19980493531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  <w:hyperlink r:id="rId14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826429014@qq.com</w:t>
              </w:r>
            </w:hyperlink>
          </w:p>
        </w:tc>
      </w:tr>
      <w:tr w:rsidR="00DB548B" w:rsidTr="003A77E8">
        <w:trPr>
          <w:trHeight w:val="2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财政税务学院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陈佳慧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职业发展与创新创业部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1433708393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15196635752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  <w:hyperlink r:id="rId15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1433708393@qq.com</w:t>
              </w:r>
            </w:hyperlink>
          </w:p>
        </w:tc>
      </w:tr>
      <w:tr w:rsidR="00DB548B" w:rsidTr="003A77E8">
        <w:trPr>
          <w:trHeight w:val="2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经济数学学院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杨雪沁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学术部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1790311897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15888717175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  <w:hyperlink r:id="rId16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1790311897@qq.com</w:t>
              </w:r>
            </w:hyperlink>
          </w:p>
        </w:tc>
      </w:tr>
      <w:tr w:rsidR="00DB548B" w:rsidTr="003A77E8">
        <w:trPr>
          <w:trHeight w:val="2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保险学院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敖晓毓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学术与创新创业部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1037529785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17585449257</w:t>
            </w:r>
          </w:p>
        </w:tc>
        <w:tc>
          <w:tcPr>
            <w:tcW w:w="308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  <w:hyperlink r:id="rId17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1037529785@qq.com</w:t>
              </w:r>
            </w:hyperlink>
          </w:p>
        </w:tc>
      </w:tr>
      <w:tr w:rsidR="00DB548B" w:rsidTr="003A77E8">
        <w:trPr>
          <w:trHeight w:val="2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经济学院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李泓锦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创新创业与职业发展部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1013803239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19950392943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  <w:hyperlink r:id="rId18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1013803239@qq.com</w:t>
              </w:r>
            </w:hyperlink>
          </w:p>
        </w:tc>
      </w:tr>
      <w:tr w:rsidR="00DB548B" w:rsidTr="003A77E8">
        <w:trPr>
          <w:trHeight w:val="20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经济信息工程学院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熊鑫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创新创业部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1198872268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15272926977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  <w:hyperlink r:id="rId19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1198872268@qq.com</w:t>
              </w:r>
            </w:hyperlink>
          </w:p>
        </w:tc>
      </w:tr>
      <w:tr w:rsidR="00DB548B" w:rsidTr="003A77E8">
        <w:trPr>
          <w:trHeight w:val="20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DB5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左丹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创新创业部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1316220701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19950372546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  <w:hyperlink r:id="rId20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1316220701@qq.com</w:t>
              </w:r>
            </w:hyperlink>
          </w:p>
        </w:tc>
      </w:tr>
      <w:tr w:rsidR="00DB548B" w:rsidTr="003A77E8">
        <w:trPr>
          <w:trHeight w:val="2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经贸外语学院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胡佳雯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实践部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862741297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17358672918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  <w:hyperlink r:id="rId21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862741297@qq.com</w:t>
              </w:r>
            </w:hyperlink>
          </w:p>
        </w:tc>
      </w:tr>
      <w:tr w:rsidR="00DB548B" w:rsidTr="003A77E8">
        <w:trPr>
          <w:trHeight w:val="20"/>
        </w:trPr>
        <w:tc>
          <w:tcPr>
            <w:tcW w:w="233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证券与期货学院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2B2B2B"/>
                <w:sz w:val="18"/>
                <w:szCs w:val="18"/>
                <w:shd w:val="clear" w:color="auto" w:fill="FFFFFF"/>
              </w:rPr>
              <w:t>林思宇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学术部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2B2B2B"/>
                <w:sz w:val="18"/>
                <w:szCs w:val="18"/>
                <w:shd w:val="clear" w:color="auto" w:fill="FFFFFF"/>
              </w:rPr>
              <w:t>1257799800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ascii="宋体" w:eastAsia="宋体" w:hAnsi="宋体" w:cs="宋体" w:hint="eastAsia"/>
                <w:color w:val="2B2B2B"/>
                <w:sz w:val="22"/>
                <w:szCs w:val="22"/>
                <w:shd w:val="clear" w:color="auto" w:fill="FFFFFF"/>
              </w:rPr>
              <w:t>18283288349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kern w:val="0"/>
                <w:sz w:val="22"/>
                <w:szCs w:val="22"/>
                <w:u w:val="single"/>
                <w:lang w:bidi="ar"/>
              </w:rPr>
            </w:pPr>
            <w:r>
              <w:rPr>
                <w:rFonts w:ascii="宋体" w:eastAsia="宋体" w:hAnsi="宋体" w:cs="宋体" w:hint="eastAsia"/>
                <w:color w:val="0000FF"/>
                <w:kern w:val="0"/>
                <w:sz w:val="22"/>
                <w:szCs w:val="22"/>
                <w:u w:val="single"/>
                <w:lang w:bidi="ar"/>
              </w:rPr>
              <w:t>1257799800@q</w:t>
            </w:r>
            <w:r>
              <w:rPr>
                <w:rFonts w:ascii="宋体" w:eastAsia="宋体" w:hAnsi="宋体" w:cs="宋体" w:hint="eastAsia"/>
                <w:color w:val="0000FF"/>
                <w:kern w:val="0"/>
                <w:sz w:val="22"/>
                <w:szCs w:val="22"/>
                <w:u w:val="single"/>
                <w:lang w:bidi="ar"/>
              </w:rPr>
              <w:t> </w:t>
            </w:r>
            <w:r>
              <w:rPr>
                <w:rFonts w:ascii="宋体" w:eastAsia="宋体" w:hAnsi="宋体" w:cs="宋体" w:hint="eastAsia"/>
                <w:color w:val="0000FF"/>
                <w:kern w:val="0"/>
                <w:sz w:val="22"/>
                <w:szCs w:val="22"/>
                <w:u w:val="single"/>
                <w:lang w:bidi="ar"/>
              </w:rPr>
              <w:t>q.com</w:t>
            </w:r>
          </w:p>
        </w:tc>
      </w:tr>
      <w:tr w:rsidR="00DB548B" w:rsidTr="003A77E8">
        <w:trPr>
          <w:trHeight w:val="20"/>
        </w:trPr>
        <w:tc>
          <w:tcPr>
            <w:tcW w:w="233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DB548B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王娇娇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学术部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2594299551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15551926986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  <w:hyperlink r:id="rId22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2594299551@qq.com</w:t>
              </w:r>
            </w:hyperlink>
          </w:p>
        </w:tc>
      </w:tr>
      <w:tr w:rsidR="00DB548B" w:rsidTr="003A77E8">
        <w:trPr>
          <w:trHeight w:val="2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经济与管理研究院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田睿轩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职业发展部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1095605760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19950354042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FF"/>
                <w:sz w:val="22"/>
                <w:szCs w:val="22"/>
                <w:u w:val="single"/>
              </w:rPr>
            </w:pPr>
            <w:hyperlink r:id="rId23" w:history="1">
              <w:r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1095605760@qq.com</w:t>
              </w:r>
            </w:hyperlink>
          </w:p>
        </w:tc>
      </w:tr>
      <w:tr w:rsidR="00DB548B" w:rsidTr="003A77E8">
        <w:trPr>
          <w:trHeight w:val="20"/>
        </w:trPr>
        <w:tc>
          <w:tcPr>
            <w:tcW w:w="23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widowControl/>
              <w:jc w:val="center"/>
              <w:textAlignment w:val="center"/>
              <w:rPr>
                <w:rFonts w:ascii="宋体" w:eastAsia="宋体" w:hAnsi="宋体" w:cs="宋体"/>
                <w:color w:val="000000"/>
                <w:sz w:val="18"/>
                <w:szCs w:val="1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2"/>
                <w:szCs w:val="22"/>
                <w:lang w:bidi="ar"/>
              </w:rPr>
              <w:t>人文学院</w:t>
            </w:r>
          </w:p>
        </w:tc>
        <w:tc>
          <w:tcPr>
            <w:tcW w:w="1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杨一帆</w:t>
            </w:r>
          </w:p>
        </w:tc>
        <w:tc>
          <w:tcPr>
            <w:tcW w:w="31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  <w:t>青年发展部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8"/>
                <w:szCs w:val="18"/>
                <w:shd w:val="clear" w:color="auto" w:fill="FFFFFF"/>
              </w:rPr>
              <w:t>1922430117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B548B" w:rsidRDefault="004912A2">
            <w:pPr>
              <w:jc w:val="center"/>
              <w:rPr>
                <w:rFonts w:ascii="宋体" w:eastAsia="宋体" w:hAnsi="宋体" w:cs="宋体"/>
                <w:color w:val="000000"/>
                <w:sz w:val="22"/>
                <w:szCs w:val="22"/>
              </w:rPr>
            </w:pPr>
            <w:r>
              <w:rPr>
                <w:rFonts w:ascii="微软雅黑" w:eastAsia="微软雅黑" w:hAnsi="微软雅黑" w:cs="微软雅黑" w:hint="eastAsia"/>
                <w:color w:val="2B2B2B"/>
                <w:sz w:val="18"/>
                <w:szCs w:val="18"/>
                <w:shd w:val="clear" w:color="auto" w:fill="FFFFFF"/>
              </w:rPr>
              <w:t>15691058827</w:t>
            </w:r>
          </w:p>
        </w:tc>
        <w:tc>
          <w:tcPr>
            <w:tcW w:w="3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3A77E8" w:rsidRDefault="003A77E8" w:rsidP="003A77E8">
            <w:pPr>
              <w:jc w:val="center"/>
              <w:rPr>
                <w:rFonts w:ascii="宋体" w:eastAsia="宋体" w:hAnsi="宋体" w:cs="宋体" w:hint="eastAsia"/>
                <w:color w:val="000000"/>
                <w:sz w:val="22"/>
                <w:szCs w:val="22"/>
              </w:rPr>
            </w:pPr>
            <w:hyperlink r:id="rId24" w:history="1">
              <w:r w:rsidRPr="00156D77">
                <w:rPr>
                  <w:rStyle w:val="a3"/>
                  <w:rFonts w:ascii="宋体" w:eastAsia="宋体" w:hAnsi="宋体" w:cs="宋体" w:hint="eastAsia"/>
                  <w:sz w:val="22"/>
                  <w:szCs w:val="22"/>
                </w:rPr>
                <w:t>1922430117@</w:t>
              </w:r>
              <w:r w:rsidRPr="00156D77">
                <w:rPr>
                  <w:rStyle w:val="a3"/>
                  <w:rFonts w:ascii="宋体" w:eastAsia="宋体" w:hAnsi="宋体" w:cs="宋体"/>
                  <w:sz w:val="22"/>
                  <w:szCs w:val="22"/>
                </w:rPr>
                <w:t>qq.com</w:t>
              </w:r>
            </w:hyperlink>
          </w:p>
        </w:tc>
      </w:tr>
    </w:tbl>
    <w:p w:rsidR="00DB548B" w:rsidRDefault="00DB548B">
      <w:pPr>
        <w:jc w:val="center"/>
      </w:pPr>
    </w:p>
    <w:sectPr w:rsidR="00DB548B" w:rsidSect="003A77E8">
      <w:headerReference w:type="default" r:id="rId25"/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912A2" w:rsidRDefault="004912A2" w:rsidP="003A77E8">
      <w:r>
        <w:separator/>
      </w:r>
    </w:p>
  </w:endnote>
  <w:endnote w:type="continuationSeparator" w:id="0">
    <w:p w:rsidR="004912A2" w:rsidRDefault="004912A2" w:rsidP="003A77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7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912A2" w:rsidRDefault="004912A2" w:rsidP="003A77E8">
      <w:r>
        <w:separator/>
      </w:r>
    </w:p>
  </w:footnote>
  <w:footnote w:type="continuationSeparator" w:id="0">
    <w:p w:rsidR="004912A2" w:rsidRDefault="004912A2" w:rsidP="003A77E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A77E8" w:rsidRDefault="003A77E8">
    <w:pPr>
      <w:pStyle w:val="a4"/>
    </w:pPr>
    <w:r>
      <w:rPr>
        <w:rFonts w:hint="eastAsia"/>
      </w:rPr>
      <w:t>2</w:t>
    </w:r>
    <w:r>
      <w:t>020</w:t>
    </w:r>
    <w:r>
      <w:rPr>
        <w:rFonts w:hint="eastAsia"/>
      </w:rPr>
      <w:t>年大学生创业训练计划项目学院学生联络表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embedSystemFonts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B548B"/>
    <w:rsid w:val="003A77E8"/>
    <w:rsid w:val="004912A2"/>
    <w:rsid w:val="004B2862"/>
    <w:rsid w:val="00DB548B"/>
    <w:rsid w:val="3FAD3BA3"/>
    <w:rsid w:val="5FC5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."/>
  <w:listSeparator w:val=","/>
  <w14:docId w14:val="254541B5"/>
  <w15:docId w15:val="{F516EE10-DE76-804B-B10B-3CA24D2F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qFormat/>
    <w:rPr>
      <w:color w:val="0000FF"/>
      <w:u w:val="single"/>
    </w:rPr>
  </w:style>
  <w:style w:type="paragraph" w:styleId="a4">
    <w:name w:val="header"/>
    <w:basedOn w:val="a"/>
    <w:link w:val="a5"/>
    <w:rsid w:val="003A77E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rsid w:val="003A77E8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6">
    <w:name w:val="footer"/>
    <w:basedOn w:val="a"/>
    <w:link w:val="a7"/>
    <w:rsid w:val="003A77E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rsid w:val="003A77E8"/>
    <w:rPr>
      <w:rFonts w:asciiTheme="minorHAnsi" w:eastAsiaTheme="minorEastAsia" w:hAnsiTheme="minorHAnsi" w:cstheme="minorBidi"/>
      <w:kern w:val="2"/>
      <w:sz w:val="18"/>
      <w:szCs w:val="18"/>
    </w:rPr>
  </w:style>
  <w:style w:type="character" w:styleId="a8">
    <w:name w:val="Unresolved Mention"/>
    <w:basedOn w:val="a0"/>
    <w:uiPriority w:val="99"/>
    <w:semiHidden/>
    <w:unhideWhenUsed/>
    <w:rsid w:val="003A77E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0751507@qq.com" TargetMode="External"/><Relationship Id="rId13" Type="http://schemas.openxmlformats.org/officeDocument/2006/relationships/hyperlink" Target="http://506136885@qq.com" TargetMode="External"/><Relationship Id="rId18" Type="http://schemas.openxmlformats.org/officeDocument/2006/relationships/hyperlink" Target="http://1013803239@qq.com" TargetMode="External"/><Relationship Id="rId26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http://862741297@qq.com" TargetMode="External"/><Relationship Id="rId7" Type="http://schemas.openxmlformats.org/officeDocument/2006/relationships/hyperlink" Target="http://1809990569@qq.com" TargetMode="External"/><Relationship Id="rId12" Type="http://schemas.openxmlformats.org/officeDocument/2006/relationships/hyperlink" Target="http://1061299788@qq.com" TargetMode="External"/><Relationship Id="rId17" Type="http://schemas.openxmlformats.org/officeDocument/2006/relationships/hyperlink" Target="http://1037529785@qq.com" TargetMode="External"/><Relationship Id="rId25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hyperlink" Target="http://1790311897@qq.com" TargetMode="External"/><Relationship Id="rId20" Type="http://schemas.openxmlformats.org/officeDocument/2006/relationships/hyperlink" Target="http://1316220701@qq.com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2116775402@qq.com" TargetMode="External"/><Relationship Id="rId24" Type="http://schemas.openxmlformats.org/officeDocument/2006/relationships/hyperlink" Target="mailto:1922430117@qq.com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1433708393@qq.com" TargetMode="External"/><Relationship Id="rId23" Type="http://schemas.openxmlformats.org/officeDocument/2006/relationships/hyperlink" Target="http://1095605760@qq.com" TargetMode="External"/><Relationship Id="rId10" Type="http://schemas.openxmlformats.org/officeDocument/2006/relationships/hyperlink" Target="http://1530613633@qq.com" TargetMode="External"/><Relationship Id="rId19" Type="http://schemas.openxmlformats.org/officeDocument/2006/relationships/hyperlink" Target="http://1198872268@qq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shuyu%20-yang@foxmail.com" TargetMode="External"/><Relationship Id="rId14" Type="http://schemas.openxmlformats.org/officeDocument/2006/relationships/hyperlink" Target="http://826429014@qq.com" TargetMode="External"/><Relationship Id="rId22" Type="http://schemas.openxmlformats.org/officeDocument/2006/relationships/hyperlink" Target="http://2594299551@qq.com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298</Words>
  <Characters>1699</Characters>
  <Application>Microsoft Office Word</Application>
  <DocSecurity>0</DocSecurity>
  <Lines>14</Lines>
  <Paragraphs>3</Paragraphs>
  <ScaleCrop>false</ScaleCrop>
  <Company/>
  <LinksUpToDate>false</LinksUpToDate>
  <CharactersWithSpaces>1994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七七</cp:lastModifiedBy>
  <cp:revision>2</cp:revision>
  <dcterms:created xsi:type="dcterms:W3CDTF">2020-04-22T08:20:00Z</dcterms:created>
  <dcterms:modified xsi:type="dcterms:W3CDTF">2020-04-22T08:20:00Z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